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4DE5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Программа - ЗАО "Диамант", </w:t>
      </w:r>
      <w:proofErr w:type="spellStart"/>
      <w:r>
        <w:rPr>
          <w:rFonts w:ascii="Courier New" w:hAnsi="Courier New"/>
          <w:sz w:val="18"/>
        </w:rPr>
        <w:t>С.Петербург</w:t>
      </w:r>
      <w:proofErr w:type="spellEnd"/>
      <w:r>
        <w:rPr>
          <w:rFonts w:ascii="Courier New" w:hAnsi="Courier New"/>
          <w:sz w:val="18"/>
        </w:rPr>
        <w:t>, v.11.02, 2013г. Прибор NN: 11841</w:t>
      </w:r>
    </w:p>
    <w:p w14:paraId="7C171F28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===================================== А И С Т ======================================</w:t>
      </w:r>
    </w:p>
    <w:p w14:paraId="1E1340F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Санкт-Петербург ЗАО "Диамант"</w:t>
      </w:r>
    </w:p>
    <w:p w14:paraId="63B0DC56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1301B27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        ПРОТОКОЛ ИССЛЕДОВАНИЯ СОСТАВА ТЕЛА</w:t>
      </w:r>
    </w:p>
    <w:p w14:paraId="4327AC2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640383B1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ПАЦИЕНТ  Карта №: 5</w:t>
      </w:r>
    </w:p>
    <w:p w14:paraId="75E01A5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ФИО: ФРОЛОВ ИВАН ПЕТРОВИЧ</w:t>
      </w:r>
    </w:p>
    <w:p w14:paraId="315FF4F8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Дата визита: 07.04.2014 Пол: Муж. Возраст: 38 Рост: 174 Вес: 67</w:t>
      </w:r>
    </w:p>
    <w:p w14:paraId="494594C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Окружность: Талии 85, Бедра 105, Запястья 16, индекс Т/Б    0,81</w:t>
      </w:r>
    </w:p>
    <w:p w14:paraId="0D686E9B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Импеданс НЧ   219 ом,   Импеданс ВЧ   204 ом</w:t>
      </w:r>
    </w:p>
    <w:p w14:paraId="7A67F68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Площадь поверхности тела (ПТ)   1,65</w:t>
      </w:r>
    </w:p>
    <w:p w14:paraId="0169075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Должный вес: По Индексу массы тела (ИМТ=BMI)</w:t>
      </w:r>
    </w:p>
    <w:p w14:paraId="354C335B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475B0938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0A7D828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            РЕЗУЛЬТАТЫ ИССЛЕДОВАНИЯ   N 1</w:t>
      </w:r>
    </w:p>
    <w:p w14:paraId="0C0604E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5DF62BA4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noProof/>
          <w:sz w:val="18"/>
        </w:rPr>
        <w:drawing>
          <wp:inline distT="0" distB="0" distL="0" distR="0" wp14:anchorId="5BB9CCFB" wp14:editId="01F99D71">
            <wp:extent cx="5934075" cy="3324225"/>
            <wp:effectExtent l="0" t="0" r="0" b="0"/>
            <wp:docPr id="1" name="Рисунок 1" descr="D:\DIAMANT_NEW_v11\Work_MSWORD\EmfFile0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AMANT_NEW_v11\Work_MSWORD\EmfFile0.e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z w:val="18"/>
        </w:rPr>
        <w:t xml:space="preserve"> </w:t>
      </w:r>
    </w:p>
    <w:p w14:paraId="47F50EB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Исследование:  11:25</w:t>
      </w:r>
    </w:p>
    <w:p w14:paraId="1F435289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====================================================================================</w:t>
      </w:r>
    </w:p>
    <w:p w14:paraId="74C21E7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ПОКАЗАТЕЛЬ      Должные    % </w:t>
      </w:r>
      <w:proofErr w:type="spellStart"/>
      <w:r>
        <w:rPr>
          <w:rFonts w:ascii="Courier New" w:hAnsi="Courier New"/>
          <w:sz w:val="18"/>
        </w:rPr>
        <w:t>долж</w:t>
      </w:r>
      <w:proofErr w:type="spellEnd"/>
      <w:r>
        <w:rPr>
          <w:rFonts w:ascii="Courier New" w:hAnsi="Courier New"/>
          <w:sz w:val="18"/>
        </w:rPr>
        <w:t xml:space="preserve">.  Измерен.  % </w:t>
      </w:r>
      <w:proofErr w:type="spellStart"/>
      <w:r>
        <w:rPr>
          <w:rFonts w:ascii="Courier New" w:hAnsi="Courier New"/>
          <w:sz w:val="18"/>
        </w:rPr>
        <w:t>измер</w:t>
      </w:r>
      <w:proofErr w:type="spellEnd"/>
      <w:r>
        <w:rPr>
          <w:rFonts w:ascii="Courier New" w:hAnsi="Courier New"/>
          <w:sz w:val="18"/>
        </w:rPr>
        <w:t xml:space="preserve">.   </w:t>
      </w:r>
      <w:proofErr w:type="spellStart"/>
      <w:r>
        <w:rPr>
          <w:rFonts w:ascii="Courier New" w:hAnsi="Courier New"/>
          <w:sz w:val="18"/>
        </w:rPr>
        <w:t>Отклон</w:t>
      </w:r>
      <w:proofErr w:type="spellEnd"/>
      <w:r>
        <w:rPr>
          <w:rFonts w:ascii="Courier New" w:hAnsi="Courier New"/>
          <w:sz w:val="18"/>
        </w:rPr>
        <w:t xml:space="preserve">.  %от </w:t>
      </w:r>
      <w:proofErr w:type="spellStart"/>
      <w:r>
        <w:rPr>
          <w:rFonts w:ascii="Courier New" w:hAnsi="Courier New"/>
          <w:sz w:val="18"/>
        </w:rPr>
        <w:t>долж</w:t>
      </w:r>
      <w:proofErr w:type="spellEnd"/>
    </w:p>
    <w:p w14:paraId="5618C7F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------------------------------------------------------------------------------------</w:t>
      </w:r>
    </w:p>
    <w:p w14:paraId="0FBC9392" w14:textId="77777777"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Rб</w:t>
      </w:r>
      <w:proofErr w:type="spellEnd"/>
      <w:r>
        <w:rPr>
          <w:rFonts w:ascii="Courier New" w:hAnsi="Courier New"/>
          <w:sz w:val="18"/>
        </w:rPr>
        <w:t xml:space="preserve"> 28Кгц (</w:t>
      </w:r>
      <w:proofErr w:type="gramStart"/>
      <w:r>
        <w:rPr>
          <w:rFonts w:ascii="Courier New" w:hAnsi="Courier New"/>
          <w:sz w:val="18"/>
        </w:rPr>
        <w:t xml:space="preserve">ом)   </w:t>
      </w:r>
      <w:proofErr w:type="gramEnd"/>
      <w:r>
        <w:rPr>
          <w:rFonts w:ascii="Courier New" w:hAnsi="Courier New"/>
          <w:sz w:val="18"/>
        </w:rPr>
        <w:t xml:space="preserve">    239                 219                              </w:t>
      </w:r>
    </w:p>
    <w:p w14:paraId="50760208" w14:textId="77777777"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Rб</w:t>
      </w:r>
      <w:proofErr w:type="spellEnd"/>
      <w:r>
        <w:rPr>
          <w:rFonts w:ascii="Courier New" w:hAnsi="Courier New"/>
          <w:sz w:val="18"/>
        </w:rPr>
        <w:t xml:space="preserve"> 115Кгц(</w:t>
      </w:r>
      <w:proofErr w:type="gramStart"/>
      <w:r>
        <w:rPr>
          <w:rFonts w:ascii="Courier New" w:hAnsi="Courier New"/>
          <w:sz w:val="18"/>
        </w:rPr>
        <w:t xml:space="preserve">ом)   </w:t>
      </w:r>
      <w:proofErr w:type="gramEnd"/>
      <w:r>
        <w:rPr>
          <w:rFonts w:ascii="Courier New" w:hAnsi="Courier New"/>
          <w:sz w:val="18"/>
        </w:rPr>
        <w:t xml:space="preserve">    206                 204                              </w:t>
      </w:r>
    </w:p>
    <w:p w14:paraId="5A38DD5F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ИМТ    (у.е.)     22,56               22,13                              </w:t>
      </w:r>
    </w:p>
    <w:p w14:paraId="5291780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Вес   </w:t>
      </w:r>
      <w:proofErr w:type="gramStart"/>
      <w:r>
        <w:rPr>
          <w:rFonts w:ascii="Courier New" w:hAnsi="Courier New"/>
          <w:sz w:val="18"/>
        </w:rPr>
        <w:t xml:space="preserve">   (</w:t>
      </w:r>
      <w:proofErr w:type="gramEnd"/>
      <w:r>
        <w:rPr>
          <w:rFonts w:ascii="Courier New" w:hAnsi="Courier New"/>
          <w:sz w:val="18"/>
        </w:rPr>
        <w:t>кг)     68,30    100,00     67,00    100,00     -1,30     -1,91</w:t>
      </w:r>
    </w:p>
    <w:p w14:paraId="31B586D2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ЖМ       (кг)     12,32               11,49               -0,83     -6,72</w:t>
      </w:r>
    </w:p>
    <w:p w14:paraId="1C01F292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%ЖМ       (%)        18                  17                              </w:t>
      </w:r>
    </w:p>
    <w:p w14:paraId="11C37B12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БЖМ      (кг)     55,99     81,97     55,51     82,85     -0,47     -0,85</w:t>
      </w:r>
    </w:p>
    <w:p w14:paraId="13552594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АКМ      (кг)     36,74               35,46               -1,29     -3,50</w:t>
      </w:r>
    </w:p>
    <w:p w14:paraId="448F4F8B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%АКМ      (%)        54                  53                              </w:t>
      </w:r>
    </w:p>
    <w:p w14:paraId="48EB6AD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ОВ        (л)     40,98     60,00     40,63     60,65     -0,35     -0,85</w:t>
      </w:r>
    </w:p>
    <w:p w14:paraId="0A6F017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ООЖ       (л)     33,88               33,94                0,06      0,18</w:t>
      </w:r>
    </w:p>
    <w:p w14:paraId="5F98FF83" w14:textId="77777777"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ОВнек.Ж</w:t>
      </w:r>
      <w:proofErr w:type="spellEnd"/>
      <w:r>
        <w:rPr>
          <w:rFonts w:ascii="Courier New" w:hAnsi="Courier New"/>
          <w:sz w:val="18"/>
        </w:rPr>
        <w:t>.  (л)     11,29               11,92                0,63      5,54</w:t>
      </w:r>
    </w:p>
    <w:p w14:paraId="0B8F1C09" w14:textId="77777777" w:rsidR="00A72C42" w:rsidRDefault="00A72C42" w:rsidP="00A72C42">
      <w:pPr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sz w:val="18"/>
        </w:rPr>
        <w:t>ОВнук.Ж</w:t>
      </w:r>
      <w:proofErr w:type="spellEnd"/>
      <w:r>
        <w:rPr>
          <w:rFonts w:ascii="Courier New" w:hAnsi="Courier New"/>
          <w:sz w:val="18"/>
        </w:rPr>
        <w:t>.  (л)     22,59               22,02               -0,56     -2,50</w:t>
      </w:r>
    </w:p>
    <w:p w14:paraId="0C3337C6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ОО     (ккал)      1696                1600                 -96     -5,68</w:t>
      </w:r>
    </w:p>
    <w:p w14:paraId="23EF6ABE" w14:textId="77777777" w:rsidR="00A72C42" w:rsidRDefault="00A72C42" w:rsidP="00A72C42">
      <w:pPr>
        <w:rPr>
          <w:rFonts w:ascii="Courier New" w:hAnsi="Courier New"/>
          <w:sz w:val="18"/>
        </w:rPr>
      </w:pPr>
      <w:proofErr w:type="spellStart"/>
      <w:proofErr w:type="gramStart"/>
      <w:r>
        <w:rPr>
          <w:rFonts w:ascii="Courier New" w:hAnsi="Courier New"/>
          <w:sz w:val="18"/>
        </w:rPr>
        <w:t>Мет.Воз</w:t>
      </w:r>
      <w:proofErr w:type="spellEnd"/>
      <w:r>
        <w:rPr>
          <w:rFonts w:ascii="Courier New" w:hAnsi="Courier New"/>
          <w:sz w:val="18"/>
        </w:rPr>
        <w:t>.(</w:t>
      </w:r>
      <w:proofErr w:type="gramEnd"/>
      <w:r>
        <w:rPr>
          <w:rFonts w:ascii="Courier New" w:hAnsi="Courier New"/>
          <w:sz w:val="18"/>
        </w:rPr>
        <w:t xml:space="preserve">лет)        38                  38                              </w:t>
      </w:r>
    </w:p>
    <w:p w14:paraId="32DEBD4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------------------------------------------------------------------------------------</w:t>
      </w:r>
    </w:p>
    <w:p w14:paraId="260F7CB2" w14:textId="77777777" w:rsidR="00A72C42" w:rsidRDefault="00A72C42" w:rsidP="00A72C42">
      <w:pPr>
        <w:rPr>
          <w:rFonts w:ascii="Courier New" w:hAnsi="Courier New"/>
          <w:sz w:val="18"/>
        </w:rPr>
      </w:pPr>
      <w:r w:rsidRPr="009B46E0">
        <w:rPr>
          <w:rFonts w:ascii="Courier New" w:hAnsi="Courier New"/>
          <w:sz w:val="18"/>
        </w:rPr>
        <w:br w:type="page"/>
      </w:r>
      <w:r>
        <w:rPr>
          <w:rFonts w:ascii="Courier New" w:hAnsi="Courier New"/>
          <w:sz w:val="18"/>
        </w:rPr>
        <w:lastRenderedPageBreak/>
        <w:t xml:space="preserve"> </w:t>
      </w:r>
    </w:p>
    <w:p w14:paraId="3B2F8BD6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          КОММЕНТАРИИ К ИССЛЕДОВАНИЮ</w:t>
      </w:r>
    </w:p>
    <w:p w14:paraId="2A145C0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6A1C00E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ИНДЕКС МАССЫ ТЕЛА (Body </w:t>
      </w:r>
      <w:proofErr w:type="spellStart"/>
      <w:r>
        <w:rPr>
          <w:rFonts w:ascii="Courier New" w:hAnsi="Courier New"/>
          <w:sz w:val="18"/>
        </w:rPr>
        <w:t>mass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index</w:t>
      </w:r>
      <w:proofErr w:type="spellEnd"/>
      <w:r>
        <w:rPr>
          <w:rFonts w:ascii="Courier New" w:hAnsi="Courier New"/>
          <w:sz w:val="18"/>
        </w:rPr>
        <w:t xml:space="preserve">) (ИМТ=BMI) - отношение массы тела, к </w:t>
      </w:r>
    </w:p>
    <w:p w14:paraId="4F5AFE1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площади поверхности тела - показатель, который используется для оценки </w:t>
      </w:r>
    </w:p>
    <w:p w14:paraId="70D1F12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степени ожирения или истощения.</w:t>
      </w:r>
    </w:p>
    <w:p w14:paraId="411E0FC2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ИМТ для Вас является  18,5 - 24,9</w:t>
      </w:r>
    </w:p>
    <w:p w14:paraId="394F592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 ИМТ составляет   22,13</w:t>
      </w:r>
    </w:p>
    <w:p w14:paraId="341CC2B4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4E66457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ОСНОВНОЙ ОБМЕН ВЕЩЕСТВ (ккал) </w:t>
      </w:r>
      <w:proofErr w:type="gramStart"/>
      <w:r>
        <w:rPr>
          <w:rFonts w:ascii="Courier New" w:hAnsi="Courier New"/>
          <w:sz w:val="18"/>
        </w:rPr>
        <w:t>- это</w:t>
      </w:r>
      <w:proofErr w:type="gram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энерготраты</w:t>
      </w:r>
      <w:proofErr w:type="spellEnd"/>
      <w:r>
        <w:rPr>
          <w:rFonts w:ascii="Courier New" w:hAnsi="Courier New"/>
          <w:sz w:val="18"/>
        </w:rPr>
        <w:t xml:space="preserve"> организма в состоянии </w:t>
      </w:r>
    </w:p>
    <w:p w14:paraId="4482AF8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полного покоя, обеспечивающие функции всех органов и систем и </w:t>
      </w:r>
    </w:p>
    <w:p w14:paraId="6495BA91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поддержание температуры тела.</w:t>
      </w:r>
    </w:p>
    <w:p w14:paraId="5F2340A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 1696 ккал.</w:t>
      </w:r>
    </w:p>
    <w:p w14:paraId="66749A7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 ОСНОВНОЙ ОБМЕН ВЕЩЕСТВ составляет     1600 ккал.</w:t>
      </w:r>
    </w:p>
    <w:p w14:paraId="22579A5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15C972F2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ЖИРОВАЯ МАССА - суммарная масса жировых клеток в организме. </w:t>
      </w:r>
    </w:p>
    <w:p w14:paraId="6C4B783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Нормы содержания жировой массы в организме различны у мужчин и женщин </w:t>
      </w:r>
    </w:p>
    <w:p w14:paraId="2650C38F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 определяются в зависимости от роста и возраста. Слишком высокий % жира </w:t>
      </w:r>
    </w:p>
    <w:p w14:paraId="036B011F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ведет к негативным изменениям в обмене веществ, которые упрощают </w:t>
      </w:r>
    </w:p>
    <w:p w14:paraId="3B16B045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дальнейшую прибавку жира. Сохранение здоровья и фигуры на протяжении </w:t>
      </w:r>
    </w:p>
    <w:p w14:paraId="70750EC5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долгого времени возможно только при показателях в пределах нормы. </w:t>
      </w:r>
    </w:p>
    <w:p w14:paraId="55C4954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 каждом килограмме жира накапливается примерно 7000 ккал. Такое </w:t>
      </w:r>
    </w:p>
    <w:p w14:paraId="719E917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высокое содержание энергии объясняет, почему расщепить жир намного </w:t>
      </w:r>
    </w:p>
    <w:p w14:paraId="6B404F0F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сложнее, чем мышечную массу (1100 ккал. на кг).</w:t>
      </w:r>
    </w:p>
    <w:p w14:paraId="1D25ECF6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Идеальный показатель жировой массы для Вас    12,32 кг.</w:t>
      </w:r>
    </w:p>
    <w:p w14:paraId="53004C3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Ваша ЖИРОВАЯ МАССА составляет    11,49 кг.</w:t>
      </w:r>
    </w:p>
    <w:p w14:paraId="4D79CD2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54C10B57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БЕЗЖИРОВАЯ МАССА - часть массы тела, включающая в себя все, что не является </w:t>
      </w:r>
    </w:p>
    <w:p w14:paraId="0CDCFA3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жиром: мышцы, все органы, мозг, нервы, кости и все жидкости, находящиеся в </w:t>
      </w:r>
    </w:p>
    <w:p w14:paraId="14773818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организме.</w:t>
      </w:r>
    </w:p>
    <w:p w14:paraId="3CAFA1B9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55,99 кг.</w:t>
      </w:r>
    </w:p>
    <w:p w14:paraId="38DC081B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Ваша БЕЗЖИРОВАЯ МАССА    55,51 кг.</w:t>
      </w:r>
    </w:p>
    <w:p w14:paraId="6C2FBBB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7E4229E2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СОДЕРЖАНИЕ ЖИДКОСТЕЙ.</w:t>
      </w:r>
    </w:p>
    <w:p w14:paraId="4B4DB66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Общая жидкость - состоит из внеклеточной и внутриклеточной жидкости. </w:t>
      </w:r>
    </w:p>
    <w:p w14:paraId="7F5BEF5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33,88 л.</w:t>
      </w:r>
    </w:p>
    <w:p w14:paraId="04F935C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Содержание ОБЩЕЙ ЖИДКОСТИ у Вас составляет    33,94 л.</w:t>
      </w:r>
    </w:p>
    <w:p w14:paraId="67918349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54667FD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ОБЩАЯ ВОДА - состоит из внеклеточной и внутриклеточной жидкости и жидкостей, </w:t>
      </w:r>
    </w:p>
    <w:p w14:paraId="7B43C374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находящихся в организме в связанном состоянии.</w:t>
      </w:r>
    </w:p>
    <w:p w14:paraId="71AE439B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40,98 л.</w:t>
      </w:r>
    </w:p>
    <w:p w14:paraId="456484E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Содержание ОБЩЕЙ ВОДЫ у Вас составляет    40,63 л.</w:t>
      </w:r>
    </w:p>
    <w:p w14:paraId="3C4C361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52C2E5F8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АКТИВНАЯ КЛЕТОЧНАЯ МАССА (АКМ). </w:t>
      </w:r>
    </w:p>
    <w:p w14:paraId="19FD32F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АКМ является частью </w:t>
      </w:r>
      <w:proofErr w:type="spellStart"/>
      <w:r>
        <w:rPr>
          <w:rFonts w:ascii="Courier New" w:hAnsi="Courier New"/>
          <w:sz w:val="18"/>
        </w:rPr>
        <w:t>безжировой</w:t>
      </w:r>
      <w:proofErr w:type="spellEnd"/>
      <w:r>
        <w:rPr>
          <w:rFonts w:ascii="Courier New" w:hAnsi="Courier New"/>
          <w:sz w:val="18"/>
        </w:rPr>
        <w:t xml:space="preserve"> массы и зависит от возраста, роста, генетических </w:t>
      </w:r>
    </w:p>
    <w:p w14:paraId="2199C9D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особенностей. АКМ состоит из мышц, органов, мозга и нервных клеток. Таким </w:t>
      </w:r>
    </w:p>
    <w:p w14:paraId="23E1CE5F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образом очень важно в процессе снижения массы тела, чтобы расщеплялся именно </w:t>
      </w:r>
    </w:p>
    <w:p w14:paraId="28B6D6FF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 и сохранялась АКМ, так как именно в ней сжигается жир. Потеря АКМ является </w:t>
      </w:r>
    </w:p>
    <w:p w14:paraId="0962CF3B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причиной того, что большинство попыток выдержать диету после первых успехов </w:t>
      </w:r>
    </w:p>
    <w:p w14:paraId="2EB4AEB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просто застревают на месте. Вот почему АКМ НЕОБХОДИМО ПРАВИЛЬНО ПИТАТЬ. </w:t>
      </w:r>
    </w:p>
    <w:p w14:paraId="649EDF91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Для этого В РАЦИОНЕ ДОЛЖНЫ ПРИСУТСТВОВАТЬ БЕЛКИ, которые являются строительным </w:t>
      </w:r>
    </w:p>
    <w:p w14:paraId="3DF3B603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материалом для всех клеток организма, ферментов, гормонов. В исключительных </w:t>
      </w:r>
    </w:p>
    <w:p w14:paraId="499A5FF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случаях он может служить источником энергии. Организм нуждается в белке </w:t>
      </w:r>
    </w:p>
    <w:p w14:paraId="42615104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постоянно, так как это имеет большое значение для сохранения АКМ. </w:t>
      </w:r>
    </w:p>
    <w:p w14:paraId="2A6DD3B5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Жиры, поступающие с пищей, служат источниками жирорастворимых витаминов </w:t>
      </w:r>
    </w:p>
    <w:p w14:paraId="525F84A5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А, Е, К, Д, незаменимых жирных кислот, лецитина. Жиры - ценнейший энергетический</w:t>
      </w:r>
    </w:p>
    <w:p w14:paraId="35708921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материал. Жиры входят в состав клеток и клеточных структур, участвуют в обменных</w:t>
      </w:r>
    </w:p>
    <w:p w14:paraId="3949930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процессах. Нормальное содержание жира в организме является важным условием </w:t>
      </w:r>
    </w:p>
    <w:p w14:paraId="569942F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для здоровья, хорошего самочувствия и работоспособности. </w:t>
      </w:r>
    </w:p>
    <w:p w14:paraId="50A9C628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Избыток жиров в питании - угроза поражения печени, поджелудочной железы, </w:t>
      </w:r>
    </w:p>
    <w:p w14:paraId="1C23C5A0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ожирения, атеросклероза, </w:t>
      </w:r>
      <w:proofErr w:type="spellStart"/>
      <w:r>
        <w:rPr>
          <w:rFonts w:ascii="Courier New" w:hAnsi="Courier New"/>
          <w:sz w:val="18"/>
        </w:rPr>
        <w:t>желчекаменной</w:t>
      </w:r>
      <w:proofErr w:type="spellEnd"/>
      <w:r>
        <w:rPr>
          <w:rFonts w:ascii="Courier New" w:hAnsi="Courier New"/>
          <w:sz w:val="18"/>
        </w:rPr>
        <w:t xml:space="preserve"> болезни. </w:t>
      </w:r>
    </w:p>
    <w:p w14:paraId="23613D7B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Углеводы являются источником энергии для всех клеток организма. </w:t>
      </w:r>
    </w:p>
    <w:p w14:paraId="64804D8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В комплексе с белками они образуют некоторые ферменты и гормоны, а также </w:t>
      </w:r>
    </w:p>
    <w:p w14:paraId="292C316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иные биологически важные соединения. Сложные углеводы прекрасно насыщают. </w:t>
      </w:r>
    </w:p>
    <w:p w14:paraId="1F711192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Их много в картофеле, цельных зернах, макаронных изделиях из твердых сортов </w:t>
      </w:r>
    </w:p>
    <w:p w14:paraId="4FBBC1E4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пшеницы, бобовых. Если АКМ получает достаточно энергии из углеводов, то </w:t>
      </w:r>
    </w:p>
    <w:p w14:paraId="710A15F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тем самым поддерживается уровень основного обмена веществ и потребление </w:t>
      </w:r>
    </w:p>
    <w:p w14:paraId="2AFA02F8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калорий организмом. Простые углеводы (сахара) содержатся в сладостях, соках, </w:t>
      </w:r>
    </w:p>
    <w:p w14:paraId="5450B457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меде, фруктах. Вы должны их есть только как дополнение к комплексным </w:t>
      </w:r>
    </w:p>
    <w:p w14:paraId="37235C0D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углеводам и в ограниченном количестве.</w:t>
      </w:r>
    </w:p>
    <w:p w14:paraId="628F2E85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Нормой для Вас является   36,74 кг.</w:t>
      </w:r>
    </w:p>
    <w:p w14:paraId="29F88F51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 показатель АКМ на сегодня    35,46 кг.</w:t>
      </w:r>
    </w:p>
    <w:p w14:paraId="3F9ED896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</w:t>
      </w:r>
    </w:p>
    <w:p w14:paraId="4BE7DB3E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ПРОЦЕНТНАЯ ДОЛЯ АКМ. </w:t>
      </w:r>
    </w:p>
    <w:p w14:paraId="18D2B0D1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Очень маленькая и очень большая % доля АКМ вызывает чувство голода. </w:t>
      </w:r>
    </w:p>
    <w:p w14:paraId="65D60CDA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Низкий показатель % доли АКМ может указывать на недостаточность питания.</w:t>
      </w:r>
    </w:p>
    <w:p w14:paraId="5FB7F99C" w14:textId="77777777" w:rsidR="00A72C42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Идеальный показатель % доли АКМ  50% - 56%.</w:t>
      </w:r>
    </w:p>
    <w:p w14:paraId="1B468E15" w14:textId="09DFC729" w:rsidR="00C82A5B" w:rsidRDefault="00A72C42" w:rsidP="00A72C4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Ваш показатель доли АКМ на сегодня      53%</w:t>
      </w:r>
    </w:p>
    <w:sectPr w:rsidR="00C82A5B" w:rsidSect="00772552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50"/>
    <w:rsid w:val="00037050"/>
    <w:rsid w:val="003D479E"/>
    <w:rsid w:val="00772552"/>
    <w:rsid w:val="008004AE"/>
    <w:rsid w:val="00A72C42"/>
    <w:rsid w:val="00C8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9F19"/>
  <w15:docId w15:val="{C2A2CDFA-8DAB-44B7-BA33-5E07168A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925</Words>
  <Characters>5275</Characters>
  <Application>Microsoft Office Word</Application>
  <DocSecurity>0</DocSecurity>
  <Lines>43</Lines>
  <Paragraphs>12</Paragraphs>
  <ScaleCrop>false</ScaleCrop>
  <Company>Diamant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Сева Азбукин</cp:lastModifiedBy>
  <cp:revision>2</cp:revision>
  <dcterms:created xsi:type="dcterms:W3CDTF">2025-04-24T08:46:00Z</dcterms:created>
  <dcterms:modified xsi:type="dcterms:W3CDTF">2025-04-24T08:46:00Z</dcterms:modified>
</cp:coreProperties>
</file>